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5F" w:rsidRPr="007D705F" w:rsidRDefault="007D705F" w:rsidP="007D70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D70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Российской Федерации от 29 декабря 2012 г. N 273-ФЗ "Об образовании в Российской Федерации"</w:t>
      </w:r>
    </w:p>
    <w:p w:rsidR="007D705F" w:rsidRPr="007D705F" w:rsidRDefault="007D705F" w:rsidP="007D70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закон "Об образовании в Российской Федерации"</w:t>
      </w:r>
    </w:p>
    <w:p w:rsidR="007D705F" w:rsidRPr="007D705F" w:rsidRDefault="007D705F" w:rsidP="007D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N 273-ФЗ "Об образовании в Российской Федерации"</w:t>
      </w:r>
    </w:p>
    <w:p w:rsidR="007D705F" w:rsidRPr="007D705F" w:rsidRDefault="007D705F" w:rsidP="007D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29.12.2012</w:t>
      </w:r>
    </w:p>
    <w:p w:rsidR="007D705F" w:rsidRPr="007D705F" w:rsidRDefault="007D705F" w:rsidP="007D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30.12.2012 00:00</w:t>
      </w:r>
    </w:p>
    <w:p w:rsidR="007D705F" w:rsidRPr="007D705F" w:rsidRDefault="007D705F" w:rsidP="007D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7D7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21 декабря 2012 года</w:t>
      </w:r>
    </w:p>
    <w:p w:rsidR="007D705F" w:rsidRPr="007D705F" w:rsidRDefault="007D705F" w:rsidP="007D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7D7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26 декабря 2012 года</w:t>
      </w:r>
    </w:p>
    <w:p w:rsidR="00AD37DD" w:rsidRDefault="00AD37DD" w:rsidP="00AD37DD">
      <w:pPr>
        <w:pStyle w:val="a3"/>
      </w:pPr>
      <w:bookmarkStart w:id="0" w:name="_GoBack"/>
      <w:bookmarkEnd w:id="0"/>
      <w:r>
        <w:rPr>
          <w:b/>
          <w:bCs/>
        </w:rPr>
        <w:t>Статья 75. Дополнительное образование детей и взрослых</w:t>
      </w:r>
    </w:p>
    <w:p w:rsidR="00AD37DD" w:rsidRDefault="00AD37DD" w:rsidP="00AD37DD">
      <w:pPr>
        <w:pStyle w:val="a3"/>
      </w:pPr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AD37DD" w:rsidRDefault="00AD37DD" w:rsidP="00AD37DD">
      <w:pPr>
        <w:pStyle w:val="a3"/>
      </w:pPr>
      <w:r>
        <w:t xml:space="preserve">2. </w:t>
      </w:r>
      <w:r w:rsidRPr="00AD37DD">
        <w:rPr>
          <w:b/>
        </w:rPr>
        <w:t>Дополнительные общеобразовательные программы подразделяются на общеразвивающие и предпрофессиональные программы.</w:t>
      </w:r>
      <w:r>
        <w:t xml:space="preserve">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AD37DD" w:rsidRDefault="00AD37DD" w:rsidP="00AD37DD">
      <w:pPr>
        <w:pStyle w:val="a3"/>
      </w:pPr>
      <w:r>
        <w:t xml:space="preserve">3. </w:t>
      </w:r>
      <w:r w:rsidRPr="00AD37DD">
        <w:rPr>
          <w:b/>
        </w:rPr>
        <w:t>К освоению дополнительных общеобразовательных программ допускаются любые лица без предъявления требований к уровню образования,</w:t>
      </w:r>
      <w:r>
        <w:t xml:space="preserve"> если иное не обусловлено спецификой реализуемой образовательной программы.</w:t>
      </w:r>
    </w:p>
    <w:p w:rsidR="00AD37DD" w:rsidRDefault="00AD37DD" w:rsidP="00AD37DD">
      <w:pPr>
        <w:pStyle w:val="a3"/>
      </w:pPr>
      <w:r>
        <w:t xml:space="preserve">4. </w:t>
      </w:r>
      <w:r w:rsidRPr="00AD37DD">
        <w:rPr>
          <w:b/>
        </w:rPr>
        <w:t xml:space="preserve">Содержание дополнительных общеразвивающих программ и сроки </w:t>
      </w:r>
      <w:proofErr w:type="gramStart"/>
      <w:r w:rsidRPr="00AD37DD">
        <w:rPr>
          <w:b/>
        </w:rPr>
        <w:t>обучения по ним</w:t>
      </w:r>
      <w:proofErr w:type="gramEnd"/>
      <w:r w:rsidRPr="00AD37DD">
        <w:rPr>
          <w:b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</w:t>
      </w:r>
      <w:r>
        <w:t xml:space="preserve">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AD37DD" w:rsidRDefault="00AD37DD" w:rsidP="00AD37DD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настоящего Федерального закона.</w:t>
      </w:r>
    </w:p>
    <w:p w:rsidR="00255678" w:rsidRDefault="007D705F"/>
    <w:sectPr w:rsidR="00255678" w:rsidSect="0061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7DD"/>
    <w:rsid w:val="00610BA2"/>
    <w:rsid w:val="0070049A"/>
    <w:rsid w:val="007D705F"/>
    <w:rsid w:val="00874C98"/>
    <w:rsid w:val="00A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7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LTV LTV</cp:lastModifiedBy>
  <cp:revision>2</cp:revision>
  <cp:lastPrinted>2014-10-15T11:11:00Z</cp:lastPrinted>
  <dcterms:created xsi:type="dcterms:W3CDTF">2013-11-25T11:22:00Z</dcterms:created>
  <dcterms:modified xsi:type="dcterms:W3CDTF">2014-10-15T11:11:00Z</dcterms:modified>
</cp:coreProperties>
</file>