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D44" w:rsidRDefault="00593D44" w:rsidP="00593D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ГОСУДАРСТВЕННОЕ БЮДЖЕТНОЕ ОБРАЗОВАТЕЛЬНОЕ УЧРЕЖДЕНИЕ</w:t>
      </w:r>
    </w:p>
    <w:p w:rsidR="00593D44" w:rsidRDefault="00593D44" w:rsidP="00593D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ЛИЦЕЙ № 265</w:t>
      </w:r>
    </w:p>
    <w:p w:rsidR="00593D44" w:rsidRDefault="00593D44" w:rsidP="00593D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КРАСНОГВАРДЕЙСКОГО РАЙОНА САНКТ-ПЕТЕРБУРГА</w:t>
      </w:r>
    </w:p>
    <w:p w:rsidR="00593D44" w:rsidRDefault="00593D44" w:rsidP="00593D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93D44" w:rsidRDefault="00593D44" w:rsidP="00593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«СОГЛАСОВАНО»                                                                «УТВЕРЖДАЮ»</w:t>
      </w:r>
    </w:p>
    <w:p w:rsidR="00593D44" w:rsidRDefault="00593D44" w:rsidP="00593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Уполномоченный по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ДИРЕКТОР ГБОУ ЛИЦЕЙ № 265 </w:t>
      </w:r>
    </w:p>
    <w:p w:rsidR="00593D44" w:rsidRDefault="00593D44" w:rsidP="00593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_____________/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С.В.Кулабухов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/                                   ___________/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Е.В.Михайлова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/</w:t>
      </w:r>
    </w:p>
    <w:p w:rsidR="00593D44" w:rsidRDefault="00593D44" w:rsidP="00593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23 августа 2017 года                                                             24 августа 2017 года</w:t>
      </w:r>
    </w:p>
    <w:p w:rsidR="00593D44" w:rsidRDefault="00593D44" w:rsidP="00593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93D44" w:rsidRDefault="00593D44" w:rsidP="00593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93D44" w:rsidRDefault="00593D44" w:rsidP="00593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93D44" w:rsidRDefault="00593D44" w:rsidP="00593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</w:p>
    <w:p w:rsidR="00593D44" w:rsidRDefault="00593D44" w:rsidP="00593D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ИНСТРУКЦИЯ</w:t>
      </w:r>
    </w:p>
    <w:p w:rsidR="00593D44" w:rsidRDefault="00593D44" w:rsidP="00593D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охране труда</w:t>
      </w:r>
    </w:p>
    <w:p w:rsidR="00593D44" w:rsidRDefault="00593D44" w:rsidP="00593D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для рабочего по комплексному обслуживанию и ремонту здания</w:t>
      </w:r>
    </w:p>
    <w:p w:rsidR="00593D44" w:rsidRDefault="00201066" w:rsidP="00593D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ИОТ - 041</w:t>
      </w:r>
      <w:r w:rsidR="00593D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– 2017</w:t>
      </w:r>
    </w:p>
    <w:p w:rsidR="00CD1C99" w:rsidRDefault="00CD1C99"/>
    <w:p w:rsidR="00A216CB" w:rsidRDefault="00A216CB"/>
    <w:p w:rsidR="00A216CB" w:rsidRDefault="00A216CB"/>
    <w:p w:rsidR="00A216CB" w:rsidRDefault="00A216CB"/>
    <w:p w:rsidR="00A216CB" w:rsidRDefault="00A216CB"/>
    <w:p w:rsidR="00A216CB" w:rsidRDefault="00A216CB"/>
    <w:p w:rsidR="00A216CB" w:rsidRDefault="00A216CB"/>
    <w:p w:rsidR="00A216CB" w:rsidRDefault="00A216CB"/>
    <w:p w:rsidR="00A216CB" w:rsidRDefault="00A216CB"/>
    <w:p w:rsidR="00A216CB" w:rsidRDefault="00A216CB" w:rsidP="00A216C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ИНСТРУКЦИЯ</w:t>
      </w:r>
    </w:p>
    <w:p w:rsidR="00A216CB" w:rsidRDefault="00A216CB" w:rsidP="00A216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охране труда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 по комплексному обслуживанию и ремонту здания</w:t>
      </w:r>
    </w:p>
    <w:p w:rsidR="00A216CB" w:rsidRDefault="00A216CB" w:rsidP="00A216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ИОТ-041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-2017</w:t>
      </w:r>
    </w:p>
    <w:p w:rsidR="00A216CB" w:rsidRPr="00A216CB" w:rsidRDefault="00A216CB" w:rsidP="00A216C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6CB" w:rsidRPr="00A216CB" w:rsidRDefault="00A216CB" w:rsidP="00A216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требования охраны труда</w:t>
      </w:r>
    </w:p>
    <w:p w:rsidR="00A216CB" w:rsidRPr="00A216CB" w:rsidRDefault="00A216CB" w:rsidP="00717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C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К самостоятельной работе рабочим по комплексному обслуживанию и ремонту зданий допускаются лица в возрасте не моложе 18 лет, прошедшие соответствующую подготовку, инструктаж и проверку знаний по охране труда, медицинский осмотр и не имеющие противопоказаний по состоянию здоровья.</w:t>
      </w:r>
    </w:p>
    <w:p w:rsidR="00A216CB" w:rsidRPr="00A216CB" w:rsidRDefault="00A216CB" w:rsidP="00717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C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Рабочий по комплексному обслуживанию и ремонту зданий обязан соблюдать правила внутреннего трудового распорядка, установленные режимы труда и отдыха.</w:t>
      </w:r>
    </w:p>
    <w:p w:rsidR="00A216CB" w:rsidRPr="00A216CB" w:rsidRDefault="00A216CB" w:rsidP="00717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При выполнении работ по комплексному обслуживанию и ремонту зданий возможно воздействие </w:t>
      </w:r>
      <w:proofErr w:type="gramStart"/>
      <w:r w:rsidRPr="00A216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2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работающих следующих опасных и вредных производственных факторов:</w:t>
      </w:r>
    </w:p>
    <w:p w:rsidR="00A216CB" w:rsidRPr="00A216CB" w:rsidRDefault="00A216CB" w:rsidP="00717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C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травмы при работе неисправным инструментом;</w:t>
      </w:r>
    </w:p>
    <w:p w:rsidR="00A216CB" w:rsidRPr="00A216CB" w:rsidRDefault="00A216CB" w:rsidP="00717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C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отравления при работе с красками и растворителями;</w:t>
      </w:r>
    </w:p>
    <w:p w:rsidR="00A216CB" w:rsidRPr="00A216CB" w:rsidRDefault="00A216CB" w:rsidP="00717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C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возникновение пожара при работе с легковоспламеняющимися и горючими жидкостями;</w:t>
      </w:r>
    </w:p>
    <w:p w:rsidR="00A216CB" w:rsidRPr="00A216CB" w:rsidRDefault="00A216CB" w:rsidP="00717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C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поражение электрическим током при работе неисправным переносным электроинструментом.</w:t>
      </w:r>
    </w:p>
    <w:p w:rsidR="00A216CB" w:rsidRPr="00A216CB" w:rsidRDefault="00A216CB" w:rsidP="00717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CB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При выполнении различных работ по комплексному ремонту и обслуживанию зданий использовать соответствующую специальную одежду, специальную обувь и другие средства индивидуальной защиты.</w:t>
      </w:r>
    </w:p>
    <w:p w:rsidR="00A216CB" w:rsidRPr="00A216CB" w:rsidRDefault="00A216CB" w:rsidP="00717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CB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При работе по комплексному обслуживанию и ремонту зданий соблюдать правила пожарной безопасности, знать места расположения первичных средств пожаротушения.</w:t>
      </w:r>
    </w:p>
    <w:p w:rsidR="00A216CB" w:rsidRPr="00A216CB" w:rsidRDefault="00A216CB" w:rsidP="00717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CB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При несчастном случае пострадавший или очевидец несчастного случая обязан немедленно сообщить администрации учреждения. При неисправности оборудования, приспособлений и инструмента прекратить работу и сообщить об этом администрации учреждения.</w:t>
      </w:r>
    </w:p>
    <w:p w:rsidR="00A216CB" w:rsidRPr="00A216CB" w:rsidRDefault="00A216CB" w:rsidP="00717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1.7. В процессе работы соблюдать установленный порядок выполнения работы, правила ношения спецодежды и правила личной гигиены, содержать в чистоте рабочее место.</w:t>
      </w:r>
    </w:p>
    <w:p w:rsidR="00A216CB" w:rsidRPr="00A216CB" w:rsidRDefault="00A216CB" w:rsidP="00717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CB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труда.</w:t>
      </w:r>
    </w:p>
    <w:p w:rsidR="00A216CB" w:rsidRPr="00A216CB" w:rsidRDefault="00A216CB" w:rsidP="0071776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охраны труда перед началом работы</w:t>
      </w:r>
    </w:p>
    <w:p w:rsidR="00A216CB" w:rsidRPr="00A216CB" w:rsidRDefault="00A216CB" w:rsidP="00717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CB">
        <w:rPr>
          <w:rFonts w:ascii="Times New Roman" w:eastAsia="Times New Roman" w:hAnsi="Times New Roman" w:cs="Times New Roman"/>
          <w:sz w:val="28"/>
          <w:szCs w:val="28"/>
          <w:lang w:eastAsia="ru-RU"/>
        </w:rPr>
        <w:t>2.1 .Надеть спецодежду, соответствующую выполняемой работе.</w:t>
      </w:r>
    </w:p>
    <w:p w:rsidR="00A216CB" w:rsidRPr="00A216CB" w:rsidRDefault="00A216CB" w:rsidP="00717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CB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Подготовить к работе оборудование, приспособления и инструмент, проверить их исправность, заточку, убрать с рабочего места все лишнее.</w:t>
      </w:r>
    </w:p>
    <w:p w:rsidR="00A216CB" w:rsidRPr="00A216CB" w:rsidRDefault="00A216CB" w:rsidP="00717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CB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Перед выполнением покрасочных и других пожароопасных работ убедиться в наличии первичных средств пожаротушения.</w:t>
      </w:r>
    </w:p>
    <w:p w:rsidR="00A216CB" w:rsidRPr="00A216CB" w:rsidRDefault="00A216CB" w:rsidP="0071776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охраны труда во время работы</w:t>
      </w:r>
    </w:p>
    <w:p w:rsidR="00A216CB" w:rsidRPr="00A216CB" w:rsidRDefault="00A216CB" w:rsidP="00717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CB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Работу выполнять только исправным, хорошо налаженным и заточенным инструментом.</w:t>
      </w:r>
    </w:p>
    <w:p w:rsidR="00A216CB" w:rsidRPr="00A216CB" w:rsidRDefault="00A216CB" w:rsidP="00717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CB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Рабочий инструмент использовать только по назначению.</w:t>
      </w:r>
    </w:p>
    <w:p w:rsidR="00A216CB" w:rsidRPr="00A216CB" w:rsidRDefault="00A216CB" w:rsidP="00717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proofErr w:type="gramStart"/>
      <w:r w:rsidRPr="00A216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Технологические операции (пиление, обтесывание, долбление, сверление, соединение деталей, строгание и др.) выполнять на верстаке в установленных местах, используя упоры, зажимы.</w:t>
      </w:r>
      <w:proofErr w:type="gramEnd"/>
    </w:p>
    <w:p w:rsidR="00A216CB" w:rsidRPr="00A216CB" w:rsidRDefault="00A216CB" w:rsidP="00717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Во избежание </w:t>
      </w:r>
      <w:proofErr w:type="spellStart"/>
      <w:r w:rsidRPr="00A216C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травмирования</w:t>
      </w:r>
      <w:proofErr w:type="spellEnd"/>
      <w:r w:rsidRPr="00A2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 при </w:t>
      </w:r>
      <w:proofErr w:type="spellStart"/>
      <w:r w:rsidRPr="00A216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запиливании</w:t>
      </w:r>
      <w:proofErr w:type="spellEnd"/>
      <w:r w:rsidRPr="00A2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ножовкой применять </w:t>
      </w:r>
      <w:proofErr w:type="spellStart"/>
      <w:r w:rsidRPr="00A216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направитель</w:t>
      </w:r>
      <w:proofErr w:type="spellEnd"/>
      <w:r w:rsidRPr="00A2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опоры полотна инструмента.</w:t>
      </w:r>
    </w:p>
    <w:p w:rsidR="00A216CB" w:rsidRPr="00A216CB" w:rsidRDefault="00A216CB" w:rsidP="00717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При использовании в работе электроинструмента (электродрель, </w:t>
      </w:r>
      <w:proofErr w:type="spellStart"/>
      <w:r w:rsidRPr="00A216C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электрорубанок</w:t>
      </w:r>
      <w:proofErr w:type="spellEnd"/>
      <w:r w:rsidRPr="00A2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 руководствоваться «Инструкцией по охране труда при работе с применением переносных электроинструментов».</w:t>
      </w:r>
    </w:p>
    <w:p w:rsidR="00A216CB" w:rsidRPr="00A216CB" w:rsidRDefault="00A216CB" w:rsidP="00717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CB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При работе на высоте (более 1,5 м) использовать прочные, прошедшие испытания лестницы и стремянки с резиновыми наконечниками на концах, устанавливать их надежно и устойчиво, не подкладывать под упоры посторонние предметы.</w:t>
      </w:r>
    </w:p>
    <w:p w:rsidR="00A216CB" w:rsidRPr="00A216CB" w:rsidRDefault="00A216CB" w:rsidP="00717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CB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При выполнении покрасочных работ работу выполнять в отсутствии детей в хорошо проветриваемом помещении.</w:t>
      </w:r>
    </w:p>
    <w:p w:rsidR="00A216CB" w:rsidRPr="00A216CB" w:rsidRDefault="00A216CB" w:rsidP="00717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Поддерживать на рабочем месте чистоту и порядок, не </w:t>
      </w:r>
      <w:proofErr w:type="gramStart"/>
      <w:r w:rsidRPr="00A216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захламлять</w:t>
      </w:r>
      <w:proofErr w:type="gramEnd"/>
      <w:r w:rsidRPr="00A2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рабочее место посторонними предметами и отходами.</w:t>
      </w:r>
    </w:p>
    <w:p w:rsidR="00A216CB" w:rsidRPr="00A216CB" w:rsidRDefault="00A216CB" w:rsidP="0071776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Требования охраны труда в аварийных ситуациях</w:t>
      </w:r>
    </w:p>
    <w:p w:rsidR="00A216CB" w:rsidRPr="00A216CB" w:rsidRDefault="00A216CB" w:rsidP="00717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CB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При возникновении пожара немедленно сообщить об этом администрации учреждения, в ближайшую пожарную часть и приступить к тушению очага возгорания с помощью первичных средств пожаротушения.</w:t>
      </w:r>
    </w:p>
    <w:p w:rsidR="00A216CB" w:rsidRPr="00A216CB" w:rsidRDefault="00A216CB" w:rsidP="00717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CB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При получении травмы оказать первую помощь пострадавшему, сообщить об этом администрации учреждения, при необходимости отправить пострадавшего в ближайшее лечебное учреждение.</w:t>
      </w:r>
    </w:p>
    <w:p w:rsidR="00A216CB" w:rsidRPr="00A216CB" w:rsidRDefault="00A216CB" w:rsidP="00717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CB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При выходе из строя рабочего инструмента или его поломке, прекратить работу и сообщить об этом администрации учреждения.</w:t>
      </w:r>
    </w:p>
    <w:p w:rsidR="00A216CB" w:rsidRPr="00A216CB" w:rsidRDefault="00A216CB" w:rsidP="00717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CB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При поражении электрическим током немедленно отключить напряжение и в случае отсутствия у пострадавшего дыхания и пульса сделать ему искусственное дыхание или провести непрямой (закрытый) массаж сердца до восстановления дыхания и пульса и отправить пострадавшего в ближайшее лечебное учреждение.</w:t>
      </w:r>
    </w:p>
    <w:p w:rsidR="00A216CB" w:rsidRPr="00A216CB" w:rsidRDefault="00A216CB" w:rsidP="0071776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охраны труда по окончании работы</w:t>
      </w:r>
    </w:p>
    <w:p w:rsidR="00A216CB" w:rsidRPr="00A216CB" w:rsidRDefault="00A216CB" w:rsidP="00717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CB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Привести в порядок рабочее место, оборудование, инструмент и сдать их на хранение.</w:t>
      </w:r>
    </w:p>
    <w:p w:rsidR="00A216CB" w:rsidRPr="00A216CB" w:rsidRDefault="00A216CB" w:rsidP="00717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CB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Снять спецодежду и тщательно вымыть руки с мылом.</w:t>
      </w:r>
    </w:p>
    <w:p w:rsidR="00FB4D32" w:rsidRDefault="00FB4D32" w:rsidP="00FB4D32">
      <w:pPr>
        <w:pStyle w:val="a3"/>
        <w:spacing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FB4D32" w:rsidRDefault="00FB4D32" w:rsidP="00FB4D32">
      <w:pPr>
        <w:pStyle w:val="a3"/>
        <w:spacing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FB4D32" w:rsidRDefault="00FB4D32" w:rsidP="00FB4D32">
      <w:pPr>
        <w:pStyle w:val="a3"/>
        <w:spacing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FB4D32" w:rsidRDefault="00FB4D32" w:rsidP="00FB4D32">
      <w:pPr>
        <w:pStyle w:val="a3"/>
        <w:spacing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FB4D32" w:rsidRDefault="00FB4D32" w:rsidP="00FB4D32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FB4D32" w:rsidRDefault="00FB4D32" w:rsidP="00FB4D32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</w:p>
    <w:p w:rsidR="00FB4D32" w:rsidRDefault="00FB4D32" w:rsidP="00FB4D32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административно-хозяйственной </w:t>
      </w:r>
      <w:r>
        <w:rPr>
          <w:rFonts w:ascii="Times New Roman" w:hAnsi="Times New Roman" w:cs="Times New Roman"/>
          <w:sz w:val="28"/>
          <w:szCs w:val="28"/>
        </w:rPr>
        <w:t>работе</w:t>
      </w:r>
    </w:p>
    <w:p w:rsidR="00FB4D32" w:rsidRPr="00FB4D32" w:rsidRDefault="00FB4D32" w:rsidP="00FB4D32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FB4D3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А.А.Виноградова</w:t>
      </w:r>
      <w:bookmarkStart w:id="0" w:name="_GoBack"/>
      <w:bookmarkEnd w:id="0"/>
      <w:r w:rsidRPr="00FB4D32">
        <w:rPr>
          <w:rFonts w:ascii="Times New Roman" w:hAnsi="Times New Roman" w:cs="Times New Roman"/>
          <w:sz w:val="28"/>
          <w:szCs w:val="28"/>
        </w:rPr>
        <w:t xml:space="preserve"> </w:t>
      </w:r>
      <w:r w:rsidRPr="00FB4D32">
        <w:rPr>
          <w:rFonts w:ascii="Times New Roman" w:hAnsi="Times New Roman" w:cs="Times New Roman"/>
          <w:sz w:val="28"/>
          <w:szCs w:val="28"/>
        </w:rPr>
        <w:t>/</w:t>
      </w:r>
    </w:p>
    <w:p w:rsidR="00A216CB" w:rsidRPr="00CD49D7" w:rsidRDefault="00A216CB" w:rsidP="00717765">
      <w:pPr>
        <w:jc w:val="both"/>
        <w:rPr>
          <w:sz w:val="28"/>
          <w:szCs w:val="28"/>
        </w:rPr>
      </w:pPr>
    </w:p>
    <w:sectPr w:rsidR="00A216CB" w:rsidRPr="00CD4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32D3"/>
    <w:multiLevelType w:val="multilevel"/>
    <w:tmpl w:val="0DB8C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D04E3"/>
    <w:multiLevelType w:val="multilevel"/>
    <w:tmpl w:val="5052CF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802FDB"/>
    <w:multiLevelType w:val="multilevel"/>
    <w:tmpl w:val="4D307A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D419D8"/>
    <w:multiLevelType w:val="multilevel"/>
    <w:tmpl w:val="5BAAF2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992B79"/>
    <w:multiLevelType w:val="multilevel"/>
    <w:tmpl w:val="EBCC6F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C7"/>
    <w:rsid w:val="00201066"/>
    <w:rsid w:val="00593D44"/>
    <w:rsid w:val="00717765"/>
    <w:rsid w:val="00A216CB"/>
    <w:rsid w:val="00CD1C99"/>
    <w:rsid w:val="00CD49D7"/>
    <w:rsid w:val="00DF78C7"/>
    <w:rsid w:val="00FB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D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2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790</Words>
  <Characters>4505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Васильевна</dc:creator>
  <cp:keywords/>
  <dc:description/>
  <cp:lastModifiedBy>Мария Васильевна</cp:lastModifiedBy>
  <cp:revision>7</cp:revision>
  <dcterms:created xsi:type="dcterms:W3CDTF">2018-01-17T11:30:00Z</dcterms:created>
  <dcterms:modified xsi:type="dcterms:W3CDTF">2018-01-18T12:10:00Z</dcterms:modified>
</cp:coreProperties>
</file>