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57A" w:rsidRDefault="00020A3C" w:rsidP="00020A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ГОСУДАРСТВЕННОЕ БЮДЖЕТНОЕ ОБРАЗОВАТЕЛЬНОЕ УЧРЕЖДЕНИЕ</w:t>
      </w:r>
    </w:p>
    <w:p w:rsidR="00020A3C" w:rsidRDefault="00020A3C" w:rsidP="00020A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ЛИЦЕЙ № 265</w:t>
      </w:r>
    </w:p>
    <w:p w:rsidR="00020A3C" w:rsidRDefault="00020A3C" w:rsidP="00020A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КРАСНОГВАРДЕЙСКОГО РАЙОНА САНКТ-ПЕТЕРБУРГА</w:t>
      </w:r>
    </w:p>
    <w:p w:rsid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«СОГЛАСОВАНО»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«УТВЕРЖДАЮ»</w:t>
      </w:r>
    </w:p>
    <w:p w:rsid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Уполномоченный по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ДИРЕКТОР ГБОУ ЛИЦЕЙ № 265</w:t>
      </w:r>
    </w:p>
    <w:p w:rsidR="00020A3C" w:rsidRP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</w:t>
      </w:r>
      <w:r w:rsidRPr="00020A3C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В.Кулабухов</w:t>
      </w:r>
      <w:proofErr w:type="spellEnd"/>
      <w:r w:rsidRPr="00020A3C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_____________</w:t>
      </w:r>
      <w:r w:rsidRPr="00020A3C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Е.В.Михайлова</w:t>
      </w:r>
      <w:proofErr w:type="spellEnd"/>
      <w:r w:rsidRPr="00020A3C">
        <w:rPr>
          <w:rFonts w:ascii="Times New Roman" w:hAnsi="Times New Roman" w:cs="Times New Roman"/>
          <w:i/>
          <w:sz w:val="28"/>
          <w:szCs w:val="28"/>
        </w:rPr>
        <w:t>/</w:t>
      </w:r>
    </w:p>
    <w:p w:rsid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28 августа 2017 года</w:t>
      </w:r>
      <w:r w:rsidRPr="00BC47C9">
        <w:rPr>
          <w:rFonts w:ascii="Times New Roman" w:hAnsi="Times New Roman" w:cs="Times New Roman"/>
          <w:i/>
          <w:sz w:val="28"/>
          <w:szCs w:val="28"/>
        </w:rPr>
        <w:tab/>
      </w:r>
      <w:r w:rsidRPr="00BC47C9">
        <w:rPr>
          <w:rFonts w:ascii="Times New Roman" w:hAnsi="Times New Roman" w:cs="Times New Roman"/>
          <w:i/>
          <w:sz w:val="28"/>
          <w:szCs w:val="28"/>
        </w:rPr>
        <w:tab/>
      </w:r>
      <w:r w:rsidRPr="00BC47C9">
        <w:rPr>
          <w:rFonts w:ascii="Times New Roman" w:hAnsi="Times New Roman" w:cs="Times New Roman"/>
          <w:i/>
          <w:sz w:val="28"/>
          <w:szCs w:val="28"/>
        </w:rPr>
        <w:tab/>
      </w:r>
      <w:r w:rsidRPr="00BC47C9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«______» августа 2017</w:t>
      </w:r>
    </w:p>
    <w:p w:rsid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</w:p>
    <w:p w:rsid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</w:p>
    <w:p w:rsid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</w:p>
    <w:p w:rsid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охране труда</w:t>
      </w:r>
    </w:p>
    <w:p w:rsidR="00BC47C9" w:rsidRDefault="00BC47C9" w:rsidP="00020A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B91CEB">
        <w:rPr>
          <w:rFonts w:ascii="Times New Roman" w:hAnsi="Times New Roman" w:cs="Times New Roman"/>
          <w:sz w:val="28"/>
          <w:szCs w:val="28"/>
        </w:rPr>
        <w:t>работе в кабинете химии</w:t>
      </w:r>
    </w:p>
    <w:p w:rsidR="00020A3C" w:rsidRDefault="00B91CEB" w:rsidP="00020A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ИОТ-003</w:t>
      </w:r>
      <w:r w:rsidR="00020A3C">
        <w:rPr>
          <w:rFonts w:ascii="Times New Roman" w:hAnsi="Times New Roman" w:cs="Times New Roman"/>
          <w:sz w:val="28"/>
          <w:szCs w:val="28"/>
        </w:rPr>
        <w:t>-2017</w:t>
      </w: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ИНСТРУКЦИЯ</w:t>
      </w:r>
    </w:p>
    <w:p w:rsidR="00020A3C" w:rsidRDefault="007A6C0D" w:rsidP="00020A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охране труда при </w:t>
      </w:r>
      <w:r w:rsidR="00432168">
        <w:rPr>
          <w:rFonts w:ascii="Times New Roman" w:hAnsi="Times New Roman" w:cs="Times New Roman"/>
          <w:sz w:val="28"/>
          <w:szCs w:val="28"/>
        </w:rPr>
        <w:t>работе в кабинете химии</w:t>
      </w:r>
    </w:p>
    <w:p w:rsidR="00020A3C" w:rsidRDefault="00432168" w:rsidP="00020A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ИОТ-003</w:t>
      </w:r>
      <w:r w:rsidR="00020A3C">
        <w:rPr>
          <w:rFonts w:ascii="Times New Roman" w:hAnsi="Times New Roman" w:cs="Times New Roman"/>
          <w:sz w:val="28"/>
          <w:szCs w:val="28"/>
        </w:rPr>
        <w:t>-2017</w:t>
      </w:r>
    </w:p>
    <w:p w:rsidR="00020A3C" w:rsidRPr="00020A3C" w:rsidRDefault="00020A3C" w:rsidP="00020A3C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Общие требования </w:t>
      </w:r>
      <w:r w:rsidR="00B01823">
        <w:rPr>
          <w:rFonts w:ascii="Times New Roman" w:hAnsi="Times New Roman" w:cs="Times New Roman"/>
          <w:b/>
          <w:sz w:val="28"/>
          <w:szCs w:val="28"/>
        </w:rPr>
        <w:t>охраны труда</w:t>
      </w:r>
    </w:p>
    <w:p w:rsidR="009E353E" w:rsidRPr="00455536" w:rsidRDefault="00432168" w:rsidP="0068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55536">
        <w:rPr>
          <w:rFonts w:ascii="Times New Roman" w:hAnsi="Times New Roman" w:cs="Times New Roman"/>
          <w:sz w:val="24"/>
          <w:szCs w:val="24"/>
        </w:rPr>
        <w:t>. К самостоятельной работе в кабинете химии допускаются лица не моложе 18 лет, прошедшие инструктаж по охране труда, медицинский осмотр и не имеющие противопоказаний по состоянию здоровья.</w:t>
      </w:r>
    </w:p>
    <w:p w:rsidR="00432168" w:rsidRPr="00455536" w:rsidRDefault="00432168" w:rsidP="0068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536">
        <w:rPr>
          <w:rFonts w:ascii="Times New Roman" w:hAnsi="Times New Roman" w:cs="Times New Roman"/>
          <w:sz w:val="24"/>
          <w:szCs w:val="24"/>
        </w:rPr>
        <w:t xml:space="preserve">2. </w:t>
      </w:r>
      <w:r w:rsidR="00687262" w:rsidRPr="00455536">
        <w:rPr>
          <w:rFonts w:ascii="Times New Roman" w:hAnsi="Times New Roman" w:cs="Times New Roman"/>
          <w:sz w:val="24"/>
          <w:szCs w:val="24"/>
        </w:rPr>
        <w:t>Лица, допущенные к работе в кабинете химии, должны соблюдать правила внутреннего трудового распорядка, расписание учебных занятий, установленные режимы труда и отдыха.</w:t>
      </w:r>
    </w:p>
    <w:p w:rsidR="00687262" w:rsidRPr="00455536" w:rsidRDefault="00687262" w:rsidP="0068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536">
        <w:rPr>
          <w:rFonts w:ascii="Times New Roman" w:hAnsi="Times New Roman" w:cs="Times New Roman"/>
          <w:sz w:val="24"/>
          <w:szCs w:val="24"/>
        </w:rPr>
        <w:t xml:space="preserve">3. При работе в кабинете химии возможно воздействие </w:t>
      </w:r>
      <w:proofErr w:type="gramStart"/>
      <w:r w:rsidRPr="0045553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55536">
        <w:rPr>
          <w:rFonts w:ascii="Times New Roman" w:hAnsi="Times New Roman" w:cs="Times New Roman"/>
          <w:sz w:val="24"/>
          <w:szCs w:val="24"/>
        </w:rPr>
        <w:t xml:space="preserve"> работающих и обучающихся следующих опасных и вредных производственных факторов:</w:t>
      </w:r>
    </w:p>
    <w:p w:rsidR="00687262" w:rsidRPr="00455536" w:rsidRDefault="00687262" w:rsidP="0068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536">
        <w:rPr>
          <w:rFonts w:ascii="Times New Roman" w:hAnsi="Times New Roman" w:cs="Times New Roman"/>
          <w:sz w:val="24"/>
          <w:szCs w:val="24"/>
        </w:rPr>
        <w:t>- химические ожоги при попадании на кожу или в глаза едких веществ;</w:t>
      </w:r>
    </w:p>
    <w:p w:rsidR="00687262" w:rsidRPr="00455536" w:rsidRDefault="00687262" w:rsidP="0068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536">
        <w:rPr>
          <w:rFonts w:ascii="Times New Roman" w:hAnsi="Times New Roman" w:cs="Times New Roman"/>
          <w:sz w:val="24"/>
          <w:szCs w:val="24"/>
        </w:rPr>
        <w:t>- термические ожоги при неаккуратном использовании спиртовок и нагревании жидкостей;</w:t>
      </w:r>
    </w:p>
    <w:p w:rsidR="00687262" w:rsidRPr="00455536" w:rsidRDefault="00687262" w:rsidP="0068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536">
        <w:rPr>
          <w:rFonts w:ascii="Times New Roman" w:hAnsi="Times New Roman" w:cs="Times New Roman"/>
          <w:sz w:val="24"/>
          <w:szCs w:val="24"/>
        </w:rPr>
        <w:t>- порезы р</w:t>
      </w:r>
      <w:r w:rsidR="00D56801" w:rsidRPr="00455536">
        <w:rPr>
          <w:rFonts w:ascii="Times New Roman" w:hAnsi="Times New Roman" w:cs="Times New Roman"/>
          <w:sz w:val="24"/>
          <w:szCs w:val="24"/>
        </w:rPr>
        <w:t>ук при небрежном обращении с ла</w:t>
      </w:r>
      <w:r w:rsidRPr="00455536">
        <w:rPr>
          <w:rFonts w:ascii="Times New Roman" w:hAnsi="Times New Roman" w:cs="Times New Roman"/>
          <w:sz w:val="24"/>
          <w:szCs w:val="24"/>
        </w:rPr>
        <w:t>бораторной посудой;</w:t>
      </w:r>
    </w:p>
    <w:p w:rsidR="00687262" w:rsidRPr="00455536" w:rsidRDefault="00687262" w:rsidP="0068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536">
        <w:rPr>
          <w:rFonts w:ascii="Times New Roman" w:hAnsi="Times New Roman" w:cs="Times New Roman"/>
          <w:sz w:val="24"/>
          <w:szCs w:val="24"/>
        </w:rPr>
        <w:t>-отравление парами и газами высокотоксичных веществ;</w:t>
      </w:r>
    </w:p>
    <w:p w:rsidR="00687262" w:rsidRPr="00455536" w:rsidRDefault="00D56801" w:rsidP="0068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536">
        <w:rPr>
          <w:rFonts w:ascii="Times New Roman" w:hAnsi="Times New Roman" w:cs="Times New Roman"/>
          <w:sz w:val="24"/>
          <w:szCs w:val="24"/>
        </w:rPr>
        <w:t>- возникновение пожара при неаккуратном обращении с легковоспламеняющимися и горючими жидкостями.</w:t>
      </w:r>
    </w:p>
    <w:p w:rsidR="00D56801" w:rsidRPr="00455536" w:rsidRDefault="00D56801" w:rsidP="0068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536">
        <w:rPr>
          <w:rFonts w:ascii="Times New Roman" w:hAnsi="Times New Roman" w:cs="Times New Roman"/>
          <w:sz w:val="24"/>
          <w:szCs w:val="24"/>
        </w:rPr>
        <w:t>4. При работе в кабинете химии должна использоваться следующая спецодежда и средства индивидуальной защиты: халат хлопчатобумажный, фартук прорезиненный, очки защитные, перчатки резиновые.</w:t>
      </w:r>
    </w:p>
    <w:p w:rsidR="00D56801" w:rsidRPr="00455536" w:rsidRDefault="00D56801" w:rsidP="0068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536">
        <w:rPr>
          <w:rFonts w:ascii="Times New Roman" w:hAnsi="Times New Roman" w:cs="Times New Roman"/>
          <w:sz w:val="24"/>
          <w:szCs w:val="24"/>
        </w:rPr>
        <w:t xml:space="preserve">5. Кабинет химии должен быть укомплектован </w:t>
      </w:r>
      <w:proofErr w:type="spellStart"/>
      <w:r w:rsidRPr="00455536">
        <w:rPr>
          <w:rFonts w:ascii="Times New Roman" w:hAnsi="Times New Roman" w:cs="Times New Roman"/>
          <w:sz w:val="24"/>
          <w:szCs w:val="24"/>
        </w:rPr>
        <w:t>медаптечкой</w:t>
      </w:r>
      <w:proofErr w:type="spellEnd"/>
      <w:r w:rsidRPr="00455536">
        <w:rPr>
          <w:rFonts w:ascii="Times New Roman" w:hAnsi="Times New Roman" w:cs="Times New Roman"/>
          <w:sz w:val="24"/>
          <w:szCs w:val="24"/>
        </w:rPr>
        <w:t xml:space="preserve"> с набором необходимых медикаментов и перевязочных сре</w:t>
      </w:r>
      <w:proofErr w:type="gramStart"/>
      <w:r w:rsidRPr="00455536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455536">
        <w:rPr>
          <w:rFonts w:ascii="Times New Roman" w:hAnsi="Times New Roman" w:cs="Times New Roman"/>
          <w:sz w:val="24"/>
          <w:szCs w:val="24"/>
        </w:rPr>
        <w:t xml:space="preserve">оответствии с Приложением 5 Правил техники безопасности для кабинетов (лабораторий) химии общеобразовательных школ. В </w:t>
      </w:r>
      <w:proofErr w:type="spellStart"/>
      <w:r w:rsidRPr="00455536">
        <w:rPr>
          <w:rFonts w:ascii="Times New Roman" w:hAnsi="Times New Roman" w:cs="Times New Roman"/>
          <w:sz w:val="24"/>
          <w:szCs w:val="24"/>
        </w:rPr>
        <w:t>медаптечке</w:t>
      </w:r>
      <w:proofErr w:type="spellEnd"/>
      <w:r w:rsidRPr="00455536">
        <w:rPr>
          <w:rFonts w:ascii="Times New Roman" w:hAnsi="Times New Roman" w:cs="Times New Roman"/>
          <w:sz w:val="24"/>
          <w:szCs w:val="24"/>
        </w:rPr>
        <w:t xml:space="preserve"> должна быть опись медикаментов и инструкция по оказанию первой помощи при травмах.</w:t>
      </w:r>
    </w:p>
    <w:p w:rsidR="00D56801" w:rsidRPr="00455536" w:rsidRDefault="00D56801" w:rsidP="0068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536">
        <w:rPr>
          <w:rFonts w:ascii="Times New Roman" w:hAnsi="Times New Roman" w:cs="Times New Roman"/>
          <w:sz w:val="24"/>
          <w:szCs w:val="24"/>
        </w:rPr>
        <w:t>6. Кабинет химии должен быть оборудован вытяжным шкафом для проведения демонстрационных опытов.</w:t>
      </w:r>
    </w:p>
    <w:p w:rsidR="00A229E4" w:rsidRPr="00455536" w:rsidRDefault="00A229E4" w:rsidP="0068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536">
        <w:rPr>
          <w:rFonts w:ascii="Times New Roman" w:hAnsi="Times New Roman" w:cs="Times New Roman"/>
          <w:sz w:val="24"/>
          <w:szCs w:val="24"/>
        </w:rPr>
        <w:t>7. Персонал обязан соблюдать правила противопожарной безопасности, знать места расположения первичных средств пожаротушения. Кабинет химии должен быть оснащен первичными средствами пожаротушения: двумя огнетушителями, ящиком с песком и двумя накидками из огнезащитной ткани.</w:t>
      </w:r>
    </w:p>
    <w:p w:rsidR="00455536" w:rsidRDefault="00455536" w:rsidP="0068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536">
        <w:rPr>
          <w:rFonts w:ascii="Times New Roman" w:hAnsi="Times New Roman" w:cs="Times New Roman"/>
          <w:sz w:val="24"/>
          <w:szCs w:val="24"/>
        </w:rPr>
        <w:t>8. О каждом несчастном случае пострадавший или очевидец несчастного случая обязан немедленно сообщить администрации учреждения. При неисправности оборудования, приспособления и инструмента прекратить работу и сообщить администрации учреждения.</w:t>
      </w:r>
    </w:p>
    <w:p w:rsidR="00455536" w:rsidRDefault="00455536" w:rsidP="0068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процессе работы персонал должен соблюдать правила ношения спецодежды, пользования средствами индивидуальной защиты, соблюдать правила личной гигиены, содержать в чистоте рабочее место.</w:t>
      </w:r>
    </w:p>
    <w:p w:rsidR="00455536" w:rsidRDefault="00455536" w:rsidP="0068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B40B4B" w:rsidRDefault="00B40B4B" w:rsidP="0068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B4B" w:rsidRDefault="00B40B4B" w:rsidP="0068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Опилками, влажный адсорбент собрать деревянным совком в закрывающуюся тару и проверить помещение до полного исчезновения запаха.</w:t>
      </w:r>
    </w:p>
    <w:p w:rsidR="00B40B4B" w:rsidRDefault="00B40B4B" w:rsidP="0068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разливе легко воспламеняющейся жидкости и ее загорании немедленно сообщить в ближайшую пожарную часть и приступить к тушению очага возгорания первичными средствами пожаротушения.</w:t>
      </w:r>
    </w:p>
    <w:p w:rsidR="00B40B4B" w:rsidRDefault="00B40B4B" w:rsidP="0068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разбилась лабораторная посуда, не собирать ее осколки незащищенными руками, а использовать с этой целью щетку и совок.</w:t>
      </w:r>
    </w:p>
    <w:p w:rsidR="00B40B4B" w:rsidRDefault="00B40B4B" w:rsidP="0068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 получении травмы немедленно оказать первую помощь пострадавшему, сообщить об этом администрации учреждения, при необходимости отправить пострадавшего в ближайшее лечебное учреждение.</w:t>
      </w:r>
    </w:p>
    <w:p w:rsidR="00B40B4B" w:rsidRDefault="00B40B4B" w:rsidP="00B40B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Требования охраны труда по окончании работы</w:t>
      </w:r>
    </w:p>
    <w:p w:rsidR="00B40B4B" w:rsidRDefault="00B40B4B" w:rsidP="00B40B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Привести в порядок рабочее место, убрать все химреактивы на свои места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лаборантскую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закрывающиеся на замки шкафы и сейфы.</w:t>
      </w:r>
    </w:p>
    <w:p w:rsidR="00B40B4B" w:rsidRDefault="00B40B4B" w:rsidP="00B40B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Отработанные растворы реактивов слить в стеклянную тару с крышкой емкостью не менее 3 л для последующего уничтожения.</w:t>
      </w:r>
    </w:p>
    <w:p w:rsidR="00B40B4B" w:rsidRDefault="00B40B4B" w:rsidP="00B40B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Выключить вентиляцию вытяжного шкафа.</w:t>
      </w:r>
    </w:p>
    <w:p w:rsidR="00B40B4B" w:rsidRPr="00B40B4B" w:rsidRDefault="00B40B4B" w:rsidP="00B40B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Снять спецодежду, средства индивидуальной защиты и тщательно вымыть руки с мылом.</w:t>
      </w:r>
    </w:p>
    <w:p w:rsidR="0066008D" w:rsidRDefault="0066008D" w:rsidP="0066008D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66008D" w:rsidRDefault="0066008D" w:rsidP="0066008D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9A321E" w:rsidRDefault="009A321E" w:rsidP="0066008D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кабинетом</w:t>
      </w:r>
    </w:p>
    <w:p w:rsidR="0066008D" w:rsidRDefault="0066008D" w:rsidP="0066008D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6008D" w:rsidRDefault="0066008D" w:rsidP="0066008D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66008D" w:rsidRDefault="0066008D" w:rsidP="0066008D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66008D" w:rsidRDefault="0066008D" w:rsidP="0066008D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66008D" w:rsidRDefault="0066008D" w:rsidP="0066008D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66008D" w:rsidRDefault="0066008D" w:rsidP="0066008D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66008D" w:rsidRDefault="0066008D" w:rsidP="0066008D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</w:p>
    <w:p w:rsidR="0066008D" w:rsidRDefault="0066008D" w:rsidP="0066008D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учебно-воспитательной работе</w:t>
      </w:r>
    </w:p>
    <w:p w:rsidR="0066008D" w:rsidRPr="0066008D" w:rsidRDefault="0066008D" w:rsidP="0066008D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М.В.Боровикова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</w:t>
      </w:r>
    </w:p>
    <w:sectPr w:rsidR="0066008D" w:rsidRPr="0066008D" w:rsidSect="00020A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3F58"/>
    <w:multiLevelType w:val="hybridMultilevel"/>
    <w:tmpl w:val="7CD476CC"/>
    <w:lvl w:ilvl="0" w:tplc="84809C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CE1D94"/>
    <w:multiLevelType w:val="hybridMultilevel"/>
    <w:tmpl w:val="339A26E4"/>
    <w:lvl w:ilvl="0" w:tplc="964683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31797A"/>
    <w:multiLevelType w:val="hybridMultilevel"/>
    <w:tmpl w:val="F44468C4"/>
    <w:lvl w:ilvl="0" w:tplc="E4B6CA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8864E3"/>
    <w:multiLevelType w:val="hybridMultilevel"/>
    <w:tmpl w:val="617683D6"/>
    <w:lvl w:ilvl="0" w:tplc="403A6A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466608"/>
    <w:multiLevelType w:val="hybridMultilevel"/>
    <w:tmpl w:val="F1FC0AB4"/>
    <w:lvl w:ilvl="0" w:tplc="F7589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B5C72"/>
    <w:multiLevelType w:val="hybridMultilevel"/>
    <w:tmpl w:val="B7360CD4"/>
    <w:lvl w:ilvl="0" w:tplc="F202ED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94C5B80"/>
    <w:multiLevelType w:val="hybridMultilevel"/>
    <w:tmpl w:val="C8DAF486"/>
    <w:lvl w:ilvl="0" w:tplc="ED6CEA0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C6A7B9E"/>
    <w:multiLevelType w:val="hybridMultilevel"/>
    <w:tmpl w:val="DF9E4800"/>
    <w:lvl w:ilvl="0" w:tplc="4B3A64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43D2833"/>
    <w:multiLevelType w:val="hybridMultilevel"/>
    <w:tmpl w:val="26CE2BE8"/>
    <w:lvl w:ilvl="0" w:tplc="F510F8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48"/>
    <w:rsid w:val="00020A3C"/>
    <w:rsid w:val="00376036"/>
    <w:rsid w:val="00432168"/>
    <w:rsid w:val="00455536"/>
    <w:rsid w:val="0056557A"/>
    <w:rsid w:val="0066008D"/>
    <w:rsid w:val="00687262"/>
    <w:rsid w:val="007A6C0D"/>
    <w:rsid w:val="009264C0"/>
    <w:rsid w:val="00984518"/>
    <w:rsid w:val="009A321E"/>
    <w:rsid w:val="009E353E"/>
    <w:rsid w:val="00A229E4"/>
    <w:rsid w:val="00B01823"/>
    <w:rsid w:val="00B116B9"/>
    <w:rsid w:val="00B40B4B"/>
    <w:rsid w:val="00B44348"/>
    <w:rsid w:val="00B91CEB"/>
    <w:rsid w:val="00BC47C9"/>
    <w:rsid w:val="00D56801"/>
    <w:rsid w:val="00EE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A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B211A-E925-4907-8B30-1FE0CEA06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11</cp:revision>
  <dcterms:created xsi:type="dcterms:W3CDTF">2017-08-12T12:42:00Z</dcterms:created>
  <dcterms:modified xsi:type="dcterms:W3CDTF">2017-08-12T17:30:00Z</dcterms:modified>
</cp:coreProperties>
</file>