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5" w:rsidRPr="00F55F65" w:rsidRDefault="00F55F65" w:rsidP="00F55F65">
      <w:pPr>
        <w:shd w:val="clear" w:color="auto" w:fill="FFFFFF"/>
        <w:spacing w:before="216" w:after="0" w:line="207" w:lineRule="atLeast"/>
        <w:ind w:left="989"/>
        <w:jc w:val="right"/>
        <w:rPr>
          <w:rFonts w:ascii="Arial" w:eastAsia="Times New Roman" w:hAnsi="Arial" w:cs="Arial"/>
          <w:bCs/>
          <w:color w:val="333333"/>
          <w:spacing w:val="19"/>
          <w:sz w:val="32"/>
          <w:szCs w:val="32"/>
          <w:lang w:eastAsia="ru-RU"/>
        </w:rPr>
      </w:pPr>
      <w:r w:rsidRPr="00F55F65">
        <w:rPr>
          <w:rFonts w:ascii="Arial" w:eastAsia="Times New Roman" w:hAnsi="Arial" w:cs="Arial"/>
          <w:bCs/>
          <w:color w:val="333333"/>
          <w:spacing w:val="19"/>
          <w:sz w:val="32"/>
          <w:szCs w:val="32"/>
          <w:lang w:eastAsia="ru-RU"/>
        </w:rPr>
        <w:t>Приложение к рабочей программе</w:t>
      </w:r>
    </w:p>
    <w:p w:rsidR="007D7E31" w:rsidRPr="007D7E31" w:rsidRDefault="000E46B5" w:rsidP="000E46B5">
      <w:pPr>
        <w:shd w:val="clear" w:color="auto" w:fill="FFFFFF"/>
        <w:spacing w:before="216" w:after="0" w:line="207" w:lineRule="atLeast"/>
        <w:ind w:left="98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32"/>
          <w:szCs w:val="32"/>
          <w:lang w:eastAsia="ru-RU"/>
        </w:rPr>
        <w:t xml:space="preserve">Критерии оценивания устного ответа </w:t>
      </w:r>
    </w:p>
    <w:p w:rsidR="007D7E31" w:rsidRDefault="007D7E31" w:rsidP="000E46B5">
      <w:pPr>
        <w:shd w:val="clear" w:color="auto" w:fill="FFFFFF"/>
        <w:spacing w:before="91" w:after="0" w:line="207" w:lineRule="atLeast"/>
        <w:ind w:left="101"/>
        <w:jc w:val="center"/>
        <w:rPr>
          <w:rFonts w:ascii="Arial" w:eastAsia="Times New Roman" w:hAnsi="Arial" w:cs="Arial"/>
          <w:b/>
          <w:bCs/>
          <w:color w:val="333333"/>
          <w:spacing w:val="3"/>
          <w:sz w:val="32"/>
          <w:szCs w:val="32"/>
          <w:lang w:eastAsia="ru-RU"/>
        </w:rPr>
      </w:pPr>
      <w:r w:rsidRPr="007D7E31">
        <w:rPr>
          <w:rFonts w:ascii="Arial" w:eastAsia="Times New Roman" w:hAnsi="Arial" w:cs="Arial"/>
          <w:b/>
          <w:bCs/>
          <w:color w:val="333333"/>
          <w:spacing w:val="3"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333333"/>
          <w:spacing w:val="3"/>
          <w:sz w:val="32"/>
          <w:szCs w:val="32"/>
          <w:lang w:eastAsia="ru-RU"/>
        </w:rPr>
        <w:t>окружающему миру.</w:t>
      </w:r>
    </w:p>
    <w:p w:rsidR="00B707C5" w:rsidRDefault="00B707C5" w:rsidP="000E46B5">
      <w:pPr>
        <w:shd w:val="clear" w:color="auto" w:fill="FFFFFF"/>
        <w:spacing w:before="91" w:after="0" w:line="207" w:lineRule="atLeast"/>
        <w:ind w:left="101"/>
        <w:jc w:val="center"/>
        <w:rPr>
          <w:rFonts w:ascii="Arial" w:eastAsia="Times New Roman" w:hAnsi="Arial" w:cs="Arial"/>
          <w:b/>
          <w:bCs/>
          <w:color w:val="333333"/>
          <w:spacing w:val="3"/>
          <w:sz w:val="32"/>
          <w:szCs w:val="32"/>
          <w:lang w:eastAsia="ru-RU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020"/>
        <w:gridCol w:w="1894"/>
        <w:gridCol w:w="1894"/>
        <w:gridCol w:w="1894"/>
        <w:gridCol w:w="1895"/>
      </w:tblGrid>
      <w:tr w:rsidR="00B707C5" w:rsidRPr="003741DA" w:rsidTr="00B707C5">
        <w:tc>
          <w:tcPr>
            <w:tcW w:w="3020" w:type="dxa"/>
          </w:tcPr>
          <w:p w:rsidR="00B707C5" w:rsidRPr="003741DA" w:rsidRDefault="00B707C5" w:rsidP="000E46B5">
            <w:pPr>
              <w:spacing w:before="9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Критерий</w:t>
            </w:r>
            <w:r w:rsidR="003741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/отметка</w:t>
            </w:r>
          </w:p>
        </w:tc>
        <w:tc>
          <w:tcPr>
            <w:tcW w:w="1894" w:type="dxa"/>
          </w:tcPr>
          <w:p w:rsidR="00B707C5" w:rsidRPr="003741DA" w:rsidRDefault="003741DA" w:rsidP="000E46B5">
            <w:pPr>
              <w:spacing w:before="9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="00B707C5" w:rsidRPr="003741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4" w:type="dxa"/>
          </w:tcPr>
          <w:p w:rsidR="00B707C5" w:rsidRPr="003741DA" w:rsidRDefault="003741DA" w:rsidP="000E46B5">
            <w:pPr>
              <w:spacing w:before="9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="00B707C5" w:rsidRPr="003741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4" w:type="dxa"/>
          </w:tcPr>
          <w:p w:rsidR="00B707C5" w:rsidRPr="003741DA" w:rsidRDefault="003741DA" w:rsidP="000E46B5">
            <w:pPr>
              <w:spacing w:before="9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="00B707C5" w:rsidRPr="003741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5" w:type="dxa"/>
          </w:tcPr>
          <w:p w:rsidR="00B707C5" w:rsidRPr="003741DA" w:rsidRDefault="003741DA" w:rsidP="000E46B5">
            <w:pPr>
              <w:spacing w:before="9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="00B707C5" w:rsidRPr="003741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3741DA" w:rsidRPr="003741DA" w:rsidTr="00B707C5">
        <w:tc>
          <w:tcPr>
            <w:tcW w:w="3020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Осознанность и логичность изложения материала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Допускаются отдельные неточности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Допускаются отдельные неточности</w:t>
            </w:r>
          </w:p>
        </w:tc>
        <w:tc>
          <w:tcPr>
            <w:tcW w:w="1895" w:type="dxa"/>
            <w:vMerge w:val="restart"/>
          </w:tcPr>
          <w:p w:rsidR="001C3F48" w:rsidRDefault="001C3F48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3F48" w:rsidRDefault="001C3F48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3F48" w:rsidRDefault="001C3F48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3F48" w:rsidRDefault="001C3F48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3F48" w:rsidRDefault="001C3F48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3F48" w:rsidRDefault="001C3F48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Обнаруживает незнание большей части материала, не справляется даже с помощью учителя</w:t>
            </w:r>
          </w:p>
        </w:tc>
      </w:tr>
      <w:tr w:rsidR="003741DA" w:rsidRPr="003741DA" w:rsidTr="00B707C5">
        <w:tc>
          <w:tcPr>
            <w:tcW w:w="3020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Твёрдое знание материала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Допускаются 1-2 подсказки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Допускаются 1-2 подсказки</w:t>
            </w:r>
          </w:p>
        </w:tc>
        <w:tc>
          <w:tcPr>
            <w:tcW w:w="1895" w:type="dxa"/>
            <w:vMerge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41DA" w:rsidRPr="003741DA" w:rsidTr="00B707C5">
        <w:tc>
          <w:tcPr>
            <w:tcW w:w="3020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своих примеров</w:t>
            </w:r>
          </w:p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 по наблюдениям, практическим работам)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использует</w:t>
            </w:r>
          </w:p>
        </w:tc>
        <w:tc>
          <w:tcPr>
            <w:tcW w:w="1895" w:type="dxa"/>
            <w:vMerge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41DA" w:rsidRPr="003741DA" w:rsidTr="00B707C5">
        <w:tc>
          <w:tcPr>
            <w:tcW w:w="3020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связей между объектами и явлениями природы, причиной и следствием исторических событий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Испытывает затруднение  при установлении связей</w:t>
            </w:r>
          </w:p>
        </w:tc>
        <w:tc>
          <w:tcPr>
            <w:tcW w:w="1895" w:type="dxa"/>
            <w:vMerge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41DA" w:rsidRPr="003741DA" w:rsidTr="00B707C5">
        <w:tc>
          <w:tcPr>
            <w:tcW w:w="3020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Ориентирование в тексте учебника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5" w:type="dxa"/>
            <w:vMerge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41DA" w:rsidRPr="003741DA" w:rsidTr="00B707C5">
        <w:tc>
          <w:tcPr>
            <w:tcW w:w="3020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Полные ответы на вопросы 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4" w:type="dxa"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5" w:type="dxa"/>
            <w:vMerge/>
          </w:tcPr>
          <w:p w:rsidR="003741DA" w:rsidRPr="003741DA" w:rsidRDefault="003741DA" w:rsidP="00D56DD3">
            <w:pPr>
              <w:spacing w:before="91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707C5" w:rsidRPr="003741DA" w:rsidRDefault="00B707C5" w:rsidP="00D56DD3">
      <w:pPr>
        <w:shd w:val="clear" w:color="auto" w:fill="FFFFFF"/>
        <w:spacing w:before="91" w:after="0" w:line="207" w:lineRule="atLeast"/>
        <w:ind w:left="1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B707C5" w:rsidRPr="003741DA" w:rsidSect="00374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E31"/>
    <w:rsid w:val="000E46B5"/>
    <w:rsid w:val="001C3F48"/>
    <w:rsid w:val="003741DA"/>
    <w:rsid w:val="007D7E31"/>
    <w:rsid w:val="00A17009"/>
    <w:rsid w:val="00B707C5"/>
    <w:rsid w:val="00BC37AC"/>
    <w:rsid w:val="00D56DD3"/>
    <w:rsid w:val="00F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E31"/>
  </w:style>
  <w:style w:type="table" w:styleId="a3">
    <w:name w:val="Table Grid"/>
    <w:basedOn w:val="a1"/>
    <w:uiPriority w:val="59"/>
    <w:rsid w:val="00B7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МВ</cp:lastModifiedBy>
  <cp:revision>8</cp:revision>
  <cp:lastPrinted>2017-01-11T09:08:00Z</cp:lastPrinted>
  <dcterms:created xsi:type="dcterms:W3CDTF">2015-12-28T11:11:00Z</dcterms:created>
  <dcterms:modified xsi:type="dcterms:W3CDTF">2018-02-15T06:34:00Z</dcterms:modified>
</cp:coreProperties>
</file>